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1B" w:rsidRPr="0044581B" w:rsidRDefault="0044581B" w:rsidP="0044581B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4581B">
        <w:rPr>
          <w:b/>
        </w:rPr>
        <w:tab/>
      </w:r>
      <w:r w:rsidRPr="0044581B">
        <w:rPr>
          <w:b/>
        </w:rPr>
        <w:tab/>
      </w:r>
      <w:r w:rsidRPr="0044581B">
        <w:rPr>
          <w:b/>
        </w:rPr>
        <w:tab/>
      </w:r>
      <w:r w:rsidRPr="0044581B">
        <w:rPr>
          <w:b/>
        </w:rPr>
        <w:tab/>
      </w:r>
      <w:r w:rsidRPr="0044581B">
        <w:rPr>
          <w:b/>
        </w:rPr>
        <w:tab/>
      </w:r>
      <w:r w:rsidRPr="0044581B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4581B" w:rsidRPr="0044581B" w:rsidRDefault="0044581B" w:rsidP="0044581B">
      <w:pPr>
        <w:spacing w:after="200" w:line="276" w:lineRule="auto"/>
        <w:rPr>
          <w:lang w:val="en-US"/>
        </w:rPr>
      </w:pPr>
    </w:p>
    <w:p w:rsidR="0044581B" w:rsidRPr="0044581B" w:rsidRDefault="0044581B" w:rsidP="004458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581B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44581B">
        <w:rPr>
          <w:rFonts w:ascii="Times New Roman" w:hAnsi="Times New Roman" w:cs="Times New Roman"/>
          <w:b/>
          <w:sz w:val="24"/>
          <w:szCs w:val="24"/>
        </w:rPr>
        <w:t>Разрешение за строеж № 4</w:t>
      </w:r>
      <w:r w:rsidRPr="004458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581B">
        <w:rPr>
          <w:rFonts w:ascii="Times New Roman" w:hAnsi="Times New Roman" w:cs="Times New Roman"/>
          <w:b/>
          <w:sz w:val="24"/>
          <w:szCs w:val="24"/>
        </w:rPr>
        <w:t>от 15.01.2018г.</w:t>
      </w:r>
      <w:r w:rsidRPr="0044581B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4581B" w:rsidRPr="0044581B" w:rsidRDefault="0044581B" w:rsidP="0044581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81B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44581B">
        <w:rPr>
          <w:rFonts w:ascii="Times New Roman" w:eastAsia="Times New Roman" w:hAnsi="Times New Roman" w:cs="Times New Roman"/>
          <w:b/>
          <w:sz w:val="24"/>
          <w:szCs w:val="24"/>
        </w:rPr>
        <w:t xml:space="preserve">МОБИЛНА БАЗОВА СТАНЦИЯ НА ГЛОБУЛ № 3728 в имот 192018 в землището на </w:t>
      </w:r>
      <w:proofErr w:type="spellStart"/>
      <w:r w:rsidRPr="0044581B">
        <w:rPr>
          <w:rFonts w:ascii="Times New Roman" w:eastAsia="Times New Roman" w:hAnsi="Times New Roman" w:cs="Times New Roman"/>
          <w:b/>
          <w:sz w:val="24"/>
          <w:szCs w:val="24"/>
        </w:rPr>
        <w:t>с.Градище</w:t>
      </w:r>
      <w:proofErr w:type="spellEnd"/>
      <w:r w:rsidRPr="0044581B">
        <w:rPr>
          <w:rFonts w:ascii="Times New Roman" w:eastAsia="Times New Roman" w:hAnsi="Times New Roman" w:cs="Times New Roman"/>
          <w:b/>
          <w:sz w:val="24"/>
          <w:szCs w:val="24"/>
        </w:rPr>
        <w:t xml:space="preserve"> ЕКАТТЕ 17542, </w:t>
      </w:r>
      <w:proofErr w:type="spellStart"/>
      <w:r w:rsidRPr="0044581B">
        <w:rPr>
          <w:rFonts w:ascii="Times New Roman" w:eastAsia="Times New Roman" w:hAnsi="Times New Roman" w:cs="Times New Roman"/>
          <w:b/>
          <w:sz w:val="24"/>
          <w:szCs w:val="24"/>
        </w:rPr>
        <w:t>местност“Черешата</w:t>
      </w:r>
      <w:proofErr w:type="spellEnd"/>
      <w:r w:rsidRPr="0044581B">
        <w:rPr>
          <w:rFonts w:ascii="Times New Roman" w:eastAsia="Times New Roman" w:hAnsi="Times New Roman" w:cs="Times New Roman"/>
          <w:b/>
          <w:sz w:val="24"/>
          <w:szCs w:val="24"/>
        </w:rPr>
        <w:t>“, Община Севлиево; подобект: ВЪНШНО ЕЛЕКТРОЗАХРАНВАНЕ.</w:t>
      </w:r>
    </w:p>
    <w:p w:rsidR="0044581B" w:rsidRPr="0044581B" w:rsidRDefault="0044581B" w:rsidP="0044581B">
      <w:pPr>
        <w:spacing w:after="0" w:line="240" w:lineRule="auto"/>
        <w:rPr>
          <w:b/>
        </w:rPr>
      </w:pPr>
    </w:p>
    <w:p w:rsidR="0044581B" w:rsidRPr="0044581B" w:rsidRDefault="0044581B" w:rsidP="0044581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44581B">
        <w:rPr>
          <w:rFonts w:ascii="Times New Roman" w:hAnsi="Times New Roman" w:cs="Times New Roman"/>
        </w:rPr>
        <w:t xml:space="preserve">На името на: </w:t>
      </w:r>
      <w:r w:rsidRPr="0044581B">
        <w:rPr>
          <w:rFonts w:ascii="Times New Roman" w:hAnsi="Times New Roman" w:cs="Times New Roman"/>
          <w:b/>
        </w:rPr>
        <w:t>„ТЕЛЕНОР БЪЛГАРИЯ“ ЕАД</w:t>
      </w:r>
    </w:p>
    <w:p w:rsidR="0044581B" w:rsidRPr="0044581B" w:rsidRDefault="0044581B" w:rsidP="0044581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44581B">
        <w:rPr>
          <w:rFonts w:ascii="Times New Roman" w:hAnsi="Times New Roman" w:cs="Times New Roman"/>
          <w:b/>
        </w:rPr>
        <w:tab/>
      </w:r>
      <w:r w:rsidRPr="0044581B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44581B">
        <w:rPr>
          <w:rFonts w:ascii="Times New Roman" w:hAnsi="Times New Roman" w:cs="Times New Roman"/>
        </w:rPr>
        <w:t>РО“Национален</w:t>
      </w:r>
      <w:proofErr w:type="spellEnd"/>
      <w:r w:rsidRPr="0044581B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4581B" w:rsidRPr="0044581B" w:rsidRDefault="0044581B" w:rsidP="0044581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44581B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1B"/>
    <w:rsid w:val="0044581B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AEAB-6159-48B8-9738-F5C3EA95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2018-02-01T13:00:00Z</dcterms:created>
  <dcterms:modified xsi:type="dcterms:W3CDTF">2018-02-01T13:01:00Z</dcterms:modified>
</cp:coreProperties>
</file>